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DB" w:rsidRDefault="00FB42DB" w:rsidP="007C423B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FB42DB" w:rsidRDefault="00FB42DB" w:rsidP="007C423B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FB42DB" w:rsidRDefault="00FB42DB" w:rsidP="007C423B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FB42DB" w:rsidRDefault="00FB42DB" w:rsidP="007C423B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FB42DB" w:rsidRDefault="00FB42DB" w:rsidP="007C423B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Zpráva o výsledcích zahraniční cesty</w:t>
      </w:r>
    </w:p>
    <w:p w:rsidR="00FB42DB" w:rsidRDefault="00FB42DB" w:rsidP="007C423B">
      <w:pPr>
        <w:spacing w:line="240" w:lineRule="atLeast"/>
        <w:rPr>
          <w:rFonts w:ascii="Arial" w:hAnsi="Arial" w:cs="Arial"/>
          <w:sz w:val="28"/>
          <w:szCs w:val="28"/>
        </w:rPr>
      </w:pPr>
    </w:p>
    <w:p w:rsidR="00FB42DB" w:rsidRDefault="00FB42DB" w:rsidP="007C423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B42DB" w:rsidRDefault="00FB42DB" w:rsidP="007C423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Pracovník: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Miloslav Znojil</w:t>
      </w:r>
    </w:p>
    <w:p w:rsidR="00FB42DB" w:rsidRDefault="00FB42DB" w:rsidP="007C423B">
      <w:pPr>
        <w:spacing w:line="240" w:lineRule="atLeast"/>
        <w:rPr>
          <w:rFonts w:ascii="Arial" w:hAnsi="Arial" w:cs="Arial"/>
        </w:rPr>
      </w:pPr>
    </w:p>
    <w:p w:rsidR="00FB42DB" w:rsidRDefault="00FB42DB" w:rsidP="007C423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Vysílající pracoviště:         </w:t>
      </w:r>
      <w:r>
        <w:rPr>
          <w:rFonts w:ascii="Arial" w:hAnsi="Arial" w:cs="Arial"/>
        </w:rPr>
        <w:t>Ústav jaderné fyziky AV ČR</w:t>
      </w:r>
    </w:p>
    <w:p w:rsidR="00FB42DB" w:rsidRDefault="00FB42DB" w:rsidP="007C423B">
      <w:pPr>
        <w:spacing w:line="240" w:lineRule="atLeast"/>
        <w:rPr>
          <w:rFonts w:ascii="Arial" w:hAnsi="Arial" w:cs="Arial"/>
        </w:rPr>
      </w:pPr>
    </w:p>
    <w:p w:rsidR="00FB42DB" w:rsidRPr="00CB205E" w:rsidRDefault="00FB42DB" w:rsidP="008079D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Navštívená země: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Francie</w:t>
      </w:r>
    </w:p>
    <w:p w:rsidR="00FB42DB" w:rsidRDefault="00FB42DB" w:rsidP="007C423B">
      <w:pPr>
        <w:spacing w:line="240" w:lineRule="atLeast"/>
        <w:rPr>
          <w:rFonts w:ascii="Arial" w:hAnsi="Arial" w:cs="Arial"/>
        </w:rPr>
      </w:pPr>
    </w:p>
    <w:p w:rsidR="00FB42DB" w:rsidRDefault="00FB42DB" w:rsidP="00FF4A58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Délka pobytu vč. cesty:</w:t>
      </w:r>
      <w:r>
        <w:rPr>
          <w:rFonts w:ascii="Arial" w:hAnsi="Arial" w:cs="Arial"/>
        </w:rPr>
        <w:t xml:space="preserve">     9  dní</w:t>
      </w:r>
      <w:r>
        <w:rPr>
          <w:rFonts w:ascii="Arial" w:hAnsi="Arial" w:cs="Arial"/>
        </w:rPr>
        <w:tab/>
        <w:t xml:space="preserve">   </w:t>
      </w:r>
    </w:p>
    <w:p w:rsidR="00FB42DB" w:rsidRDefault="00FB42DB" w:rsidP="007C423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B42DB" w:rsidRDefault="00FB42DB" w:rsidP="008079DB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Termín: </w:t>
      </w:r>
      <w:r>
        <w:rPr>
          <w:rFonts w:ascii="Arial" w:hAnsi="Arial" w:cs="Arial"/>
        </w:rPr>
        <w:t xml:space="preserve">                               19. 5.</w:t>
      </w:r>
      <w:r w:rsidRPr="00CB205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27. 5. 2018</w:t>
      </w:r>
      <w:r w:rsidRPr="00BD05C0">
        <w:rPr>
          <w:rFonts w:ascii="Courier New" w:hAnsi="Courier New" w:cs="Courier New"/>
        </w:rPr>
        <w:t xml:space="preserve"> </w:t>
      </w:r>
    </w:p>
    <w:p w:rsidR="00FB42DB" w:rsidRDefault="00FB42DB" w:rsidP="007C423B">
      <w:pPr>
        <w:spacing w:line="240" w:lineRule="atLeast"/>
        <w:rPr>
          <w:rFonts w:ascii="Arial" w:hAnsi="Arial" w:cs="Arial"/>
        </w:rPr>
      </w:pPr>
    </w:p>
    <w:p w:rsidR="00FB42DB" w:rsidRDefault="00FB42DB" w:rsidP="007C423B">
      <w:pPr>
        <w:spacing w:line="24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Navštívená pracoviště v zahraničí:  </w:t>
      </w:r>
    </w:p>
    <w:p w:rsidR="00FB42DB" w:rsidRDefault="00FB42DB" w:rsidP="007C423B">
      <w:pPr>
        <w:spacing w:line="240" w:lineRule="atLeast"/>
        <w:rPr>
          <w:rFonts w:ascii="Arial" w:hAnsi="Arial" w:cs="Arial"/>
          <w:b/>
          <w:bCs/>
        </w:rPr>
      </w:pPr>
    </w:p>
    <w:p w:rsidR="00FB42DB" w:rsidRPr="00CB205E" w:rsidRDefault="00FB42DB" w:rsidP="008079DB">
      <w:pPr>
        <w:pStyle w:val="HTMLPreformatted"/>
        <w:rPr>
          <w:color w:val="FF0000"/>
          <w:lang w:val="fr-FR"/>
        </w:rPr>
      </w:pPr>
      <w:r>
        <w:rPr>
          <w:color w:val="FF0000"/>
          <w:sz w:val="24"/>
          <w:szCs w:val="24"/>
        </w:rPr>
        <w:t xml:space="preserve">  </w:t>
      </w:r>
      <w:r>
        <w:rPr>
          <w:color w:val="FF0000"/>
        </w:rPr>
        <w:t xml:space="preserve">                   IThP Saclay, </w:t>
      </w:r>
      <w:r w:rsidRPr="00CB205E">
        <w:rPr>
          <w:color w:val="FF0000"/>
          <w:lang w:val="fr-FR"/>
        </w:rPr>
        <w:t>Université Paris Sud</w:t>
      </w:r>
      <w:r>
        <w:rPr>
          <w:color w:val="FF0000"/>
          <w:lang w:val="fr-FR"/>
        </w:rPr>
        <w:t xml:space="preserve"> in</w:t>
      </w:r>
      <w:r w:rsidRPr="00CB205E">
        <w:rPr>
          <w:color w:val="FF0000"/>
          <w:lang w:val="fr-FR"/>
        </w:rPr>
        <w:t xml:space="preserve"> Orsay</w:t>
      </w:r>
      <w:r>
        <w:rPr>
          <w:color w:val="FF0000"/>
          <w:lang w:val="fr-FR"/>
        </w:rPr>
        <w:t>,</w:t>
      </w:r>
      <w:r w:rsidRPr="00CB205E">
        <w:rPr>
          <w:color w:val="FF0000"/>
          <w:lang w:val="fr-FR"/>
        </w:rPr>
        <w:t xml:space="preserve"> </w:t>
      </w:r>
      <w:r>
        <w:rPr>
          <w:color w:val="FF0000"/>
          <w:lang w:val="fr-FR"/>
        </w:rPr>
        <w:t>IRIF CNRS</w:t>
      </w:r>
    </w:p>
    <w:p w:rsidR="00FB42DB" w:rsidRDefault="00FB42DB" w:rsidP="00E55ACB">
      <w:pPr>
        <w:overflowPunct/>
        <w:textAlignment w:val="auto"/>
        <w:rPr>
          <w:rFonts w:ascii="Arial" w:hAnsi="Arial" w:cs="Arial"/>
          <w:b/>
          <w:bCs/>
        </w:rPr>
      </w:pPr>
      <w:r w:rsidRPr="00CB205E">
        <w:rPr>
          <w:sz w:val="22"/>
          <w:szCs w:val="22"/>
          <w:lang w:val="fr-FR"/>
        </w:rPr>
        <w:t xml:space="preserve">                                                                                  </w:t>
      </w:r>
    </w:p>
    <w:p w:rsidR="00FB42DB" w:rsidRDefault="00FB42DB" w:rsidP="008079DB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Účel cesty:  </w:t>
      </w:r>
      <w:r>
        <w:rPr>
          <w:rFonts w:ascii="Arial" w:hAnsi="Arial" w:cs="Arial"/>
        </w:rPr>
        <w:t xml:space="preserve">                         spolupráce </w:t>
      </w:r>
    </w:p>
    <w:p w:rsidR="00FB42DB" w:rsidRDefault="00FB42DB" w:rsidP="0066009B">
      <w:pPr>
        <w:spacing w:line="240" w:lineRule="atLeast"/>
        <w:rPr>
          <w:rFonts w:ascii="Arial" w:hAnsi="Arial" w:cs="Arial"/>
          <w:color w:val="000000"/>
        </w:rPr>
      </w:pPr>
    </w:p>
    <w:p w:rsidR="00FB42DB" w:rsidRDefault="00FB42DB" w:rsidP="0066009B">
      <w:pPr>
        <w:spacing w:line="240" w:lineRule="atLeast"/>
        <w:rPr>
          <w:rFonts w:ascii="Arial" w:hAnsi="Arial" w:cs="Arial"/>
          <w:b/>
          <w:bCs/>
        </w:rPr>
      </w:pPr>
    </w:p>
    <w:p w:rsidR="00FB42DB" w:rsidRPr="0066009B" w:rsidRDefault="00FB42DB" w:rsidP="0066009B">
      <w:pPr>
        <w:spacing w:line="240" w:lineRule="atLeast"/>
        <w:rPr>
          <w:rFonts w:ascii="Arial" w:hAnsi="Arial" w:cs="Arial"/>
        </w:rPr>
      </w:pPr>
      <w:r w:rsidRPr="0066009B">
        <w:rPr>
          <w:rFonts w:ascii="Arial" w:hAnsi="Arial" w:cs="Arial"/>
          <w:b/>
          <w:bCs/>
        </w:rPr>
        <w:t>Průběh a výsledky cesty</w:t>
      </w:r>
    </w:p>
    <w:p w:rsidR="00FB42DB" w:rsidRDefault="00FB42DB" w:rsidP="0033162C">
      <w:pPr>
        <w:rPr>
          <w:rFonts w:ascii="Courier New" w:hAnsi="Courier New" w:cs="Courier New"/>
        </w:rPr>
      </w:pPr>
    </w:p>
    <w:p w:rsidR="00FB42DB" w:rsidRDefault="00FB42DB" w:rsidP="00041BD9">
      <w:pPr>
        <w:pStyle w:val="ListParagraph"/>
        <w:rPr>
          <w:rFonts w:ascii="Courier New" w:hAnsi="Courier New" w:cs="Courier New"/>
        </w:rPr>
      </w:pPr>
    </w:p>
    <w:p w:rsidR="00FB42DB" w:rsidRPr="00CB205E" w:rsidRDefault="00FB42DB" w:rsidP="00587031">
      <w:pPr>
        <w:numPr>
          <w:ilvl w:val="0"/>
          <w:numId w:val="34"/>
        </w:num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Prvním</w:t>
      </w:r>
      <w:r w:rsidRPr="00CB205E">
        <w:rPr>
          <w:rFonts w:ascii="Courier New" w:hAnsi="Courier New" w:cs="Courier New"/>
          <w:color w:val="000000"/>
        </w:rPr>
        <w:t xml:space="preserve"> z cílů cesty bylo </w:t>
      </w:r>
      <w:r w:rsidRPr="00FF4A58">
        <w:rPr>
          <w:rFonts w:ascii="Courier New" w:hAnsi="Courier New" w:cs="Courier New"/>
        </w:rPr>
        <w:t>setkání s </w:t>
      </w:r>
      <w:r w:rsidRPr="001854C5">
        <w:rPr>
          <w:rFonts w:ascii="Courier New" w:hAnsi="Courier New" w:cs="Courier New"/>
          <w:i/>
          <w:iCs/>
        </w:rPr>
        <w:t>André Vorosem</w:t>
      </w:r>
      <w:r>
        <w:rPr>
          <w:rFonts w:ascii="Courier New" w:hAnsi="Courier New" w:cs="Courier New"/>
        </w:rPr>
        <w:t xml:space="preserve"> (IThP Saclay), specialistou na Stokesovu geometrii</w:t>
      </w:r>
      <w:r w:rsidRPr="00FF4A58">
        <w:rPr>
          <w:rFonts w:ascii="Courier New" w:hAnsi="Courier New" w:cs="Courier New"/>
        </w:rPr>
        <w:t>. Diskuse s ním byl</w:t>
      </w:r>
      <w:r>
        <w:rPr>
          <w:rFonts w:ascii="Courier New" w:hAnsi="Courier New" w:cs="Courier New"/>
        </w:rPr>
        <w:t>a</w:t>
      </w:r>
      <w:r w:rsidRPr="00FF4A58">
        <w:rPr>
          <w:rFonts w:ascii="Courier New" w:hAnsi="Courier New" w:cs="Courier New"/>
        </w:rPr>
        <w:t xml:space="preserve"> věnován</w:t>
      </w:r>
      <w:r>
        <w:rPr>
          <w:rFonts w:ascii="Courier New" w:hAnsi="Courier New" w:cs="Courier New"/>
        </w:rPr>
        <w:t xml:space="preserve">a především problematice </w:t>
      </w:r>
      <w:r w:rsidRPr="00FF4A58">
        <w:rPr>
          <w:rFonts w:ascii="Courier New" w:hAnsi="Courier New" w:cs="Courier New"/>
        </w:rPr>
        <w:t xml:space="preserve">naší </w:t>
      </w:r>
      <w:r>
        <w:rPr>
          <w:rFonts w:ascii="Courier New" w:hAnsi="Courier New" w:cs="Courier New"/>
        </w:rPr>
        <w:t>starší</w:t>
      </w:r>
      <w:r w:rsidRPr="00FF4A58">
        <w:rPr>
          <w:rFonts w:ascii="Courier New" w:hAnsi="Courier New" w:cs="Courier New"/>
        </w:rPr>
        <w:t xml:space="preserve"> třístranné spoluprác</w:t>
      </w:r>
      <w:r>
        <w:rPr>
          <w:rFonts w:ascii="Courier New" w:hAnsi="Courier New" w:cs="Courier New"/>
        </w:rPr>
        <w:t>e</w:t>
      </w:r>
      <w:r w:rsidRPr="00FF4A58">
        <w:rPr>
          <w:rFonts w:ascii="Courier New" w:hAnsi="Courier New" w:cs="Courier New"/>
        </w:rPr>
        <w:t xml:space="preserve"> v rámci projektu „</w:t>
      </w:r>
      <w:r w:rsidRPr="00CB205E">
        <w:rPr>
          <w:rFonts w:ascii="Courier New" w:hAnsi="Courier New" w:cs="Courier New"/>
          <w:b/>
          <w:bCs/>
        </w:rPr>
        <w:t>kvantové tobogány</w:t>
      </w:r>
      <w:r w:rsidRPr="00FF4A58">
        <w:rPr>
          <w:rFonts w:ascii="Courier New" w:hAnsi="Courier New" w:cs="Courier New"/>
        </w:rPr>
        <w:t>“</w:t>
      </w:r>
      <w:r>
        <w:rPr>
          <w:rFonts w:ascii="Courier New" w:hAnsi="Courier New" w:cs="Courier New"/>
        </w:rPr>
        <w:t>,</w:t>
      </w:r>
      <w:r w:rsidRPr="00FF4A58">
        <w:rPr>
          <w:rFonts w:ascii="Courier New" w:hAnsi="Courier New" w:cs="Courier New"/>
        </w:rPr>
        <w:t xml:space="preserve"> zahrnuvší</w:t>
      </w:r>
      <w:r>
        <w:rPr>
          <w:rFonts w:ascii="Courier New" w:hAnsi="Courier New" w:cs="Courier New"/>
        </w:rPr>
        <w:t xml:space="preserve"> kdysi AV, DH a dnes již pravděpodobně nedosažitelného bývalého PhD studenta </w:t>
      </w:r>
      <w:r w:rsidRPr="00FF4A58">
        <w:rPr>
          <w:rFonts w:ascii="Courier New" w:hAnsi="Courier New" w:cs="Courier New"/>
        </w:rPr>
        <w:t xml:space="preserve">Joe Watkinse z university v Kentu. </w:t>
      </w:r>
    </w:p>
    <w:p w:rsidR="00FB42DB" w:rsidRPr="00CB205E" w:rsidRDefault="00FB42DB" w:rsidP="00CB205E">
      <w:pPr>
        <w:ind w:left="851"/>
        <w:rPr>
          <w:rFonts w:ascii="Courier New" w:hAnsi="Courier New" w:cs="Courier New"/>
          <w:color w:val="000000"/>
        </w:rPr>
      </w:pPr>
    </w:p>
    <w:p w:rsidR="00FB42DB" w:rsidRPr="00CB205E" w:rsidRDefault="00FB42DB" w:rsidP="00587031">
      <w:pPr>
        <w:numPr>
          <w:ilvl w:val="0"/>
          <w:numId w:val="34"/>
        </w:num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</w:rPr>
        <w:t xml:space="preserve">Závěr: Byla shrnuta současná situace v literatuře, zformulovány hlavní cíle případného obnovení bádání a pokračováno v úvahách v tomto směru, především ve směrech vytyčených klasickou Sibuyovou monografií. Novým nápadem AV bylo zkusit použít vztahy mezi </w:t>
      </w:r>
      <w:r w:rsidRPr="00CB205E">
        <w:rPr>
          <w:rFonts w:ascii="Courier New" w:hAnsi="Courier New" w:cs="Courier New"/>
          <w:b/>
          <w:bCs/>
        </w:rPr>
        <w:t>funkcionálními determinanty</w:t>
      </w:r>
      <w:r>
        <w:rPr>
          <w:rFonts w:ascii="Courier New" w:hAnsi="Courier New" w:cs="Courier New"/>
        </w:rPr>
        <w:t xml:space="preserve">. </w:t>
      </w:r>
    </w:p>
    <w:p w:rsidR="00FB42DB" w:rsidRPr="00CB205E" w:rsidRDefault="00FB42DB" w:rsidP="00C8033A">
      <w:pPr>
        <w:ind w:left="1211"/>
        <w:rPr>
          <w:rFonts w:ascii="Courier New" w:hAnsi="Courier New" w:cs="Courier New"/>
          <w:color w:val="000000"/>
        </w:rPr>
      </w:pPr>
    </w:p>
    <w:p w:rsidR="00FB42DB" w:rsidRPr="00CB205E" w:rsidRDefault="00FB42DB" w:rsidP="00587031">
      <w:pPr>
        <w:numPr>
          <w:ilvl w:val="0"/>
          <w:numId w:val="34"/>
        </w:num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</w:rPr>
        <w:t>Vedlejším</w:t>
      </w:r>
      <w:r w:rsidRPr="00C8033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color w:val="000000"/>
        </w:rPr>
        <w:t xml:space="preserve">tématem rozhovorů byla Vorosova </w:t>
      </w:r>
      <w:r w:rsidRPr="00CB205E">
        <w:rPr>
          <w:rFonts w:ascii="Courier New" w:hAnsi="Courier New" w:cs="Courier New"/>
          <w:b/>
          <w:bCs/>
          <w:color w:val="000000"/>
        </w:rPr>
        <w:t>resurgentní metoda</w:t>
      </w:r>
      <w:r>
        <w:rPr>
          <w:rFonts w:ascii="Courier New" w:hAnsi="Courier New" w:cs="Courier New"/>
          <w:color w:val="000000"/>
        </w:rPr>
        <w:t xml:space="preserve">, v principu se velmi dobře hodící k řešení některých důležitých úloh v PT symetrické kvantové teorii. Po důkladnějším kritickém zhodnocení byl ovšem pro naše účely tento směr bádání zavržen jako dnes již poměrně zastaralý a matematicky nepřiměřeně náročný. </w:t>
      </w:r>
    </w:p>
    <w:p w:rsidR="00FB42DB" w:rsidRDefault="00FB42DB" w:rsidP="00C8033A">
      <w:pPr>
        <w:pStyle w:val="ListParagraph"/>
        <w:rPr>
          <w:rFonts w:ascii="Courier New" w:hAnsi="Courier New" w:cs="Courier New"/>
          <w:color w:val="000000"/>
        </w:rPr>
      </w:pPr>
    </w:p>
    <w:p w:rsidR="00FB42DB" w:rsidRPr="00CB205E" w:rsidRDefault="00FB42DB" w:rsidP="00C8500A">
      <w:pPr>
        <w:numPr>
          <w:ilvl w:val="0"/>
          <w:numId w:val="34"/>
        </w:num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Dalším okruhem diskutovaných technik byly semiklasické metody. V tomto kontextu by mohl být AV přímo či nepřímo zapojen do některého z řežských projektů, souvisejících mj. s Klein-Gordonovou a především s </w:t>
      </w:r>
      <w:r w:rsidRPr="00CB205E">
        <w:rPr>
          <w:rFonts w:ascii="Courier New" w:hAnsi="Courier New" w:cs="Courier New"/>
          <w:b/>
          <w:bCs/>
          <w:color w:val="000000"/>
        </w:rPr>
        <w:t>Wheeler</w:t>
      </w:r>
      <w:r>
        <w:rPr>
          <w:rFonts w:ascii="Courier New" w:hAnsi="Courier New" w:cs="Courier New"/>
          <w:b/>
          <w:bCs/>
          <w:color w:val="000000"/>
        </w:rPr>
        <w:t>ovou</w:t>
      </w:r>
      <w:r w:rsidRPr="00CB205E">
        <w:rPr>
          <w:rFonts w:ascii="Courier New" w:hAnsi="Courier New" w:cs="Courier New"/>
          <w:b/>
          <w:bCs/>
          <w:color w:val="000000"/>
        </w:rPr>
        <w:t>-DeWittovou rovnicí</w:t>
      </w:r>
      <w:r>
        <w:rPr>
          <w:rFonts w:ascii="Courier New" w:hAnsi="Courier New" w:cs="Courier New"/>
          <w:color w:val="000000"/>
        </w:rPr>
        <w:t xml:space="preserve">. </w:t>
      </w:r>
    </w:p>
    <w:p w:rsidR="00FB42DB" w:rsidRPr="00CB205E" w:rsidRDefault="00FB42DB" w:rsidP="00587031">
      <w:pPr>
        <w:pStyle w:val="ListParagraph"/>
        <w:rPr>
          <w:rFonts w:ascii="Courier New" w:hAnsi="Courier New" w:cs="Courier New"/>
          <w:color w:val="000000"/>
        </w:rPr>
      </w:pPr>
    </w:p>
    <w:p w:rsidR="00FB42DB" w:rsidRPr="00CB205E" w:rsidRDefault="00FB42DB" w:rsidP="00587031">
      <w:pPr>
        <w:rPr>
          <w:rFonts w:ascii="Courier New" w:hAnsi="Courier New" w:cs="Courier New"/>
          <w:color w:val="000000"/>
        </w:rPr>
      </w:pPr>
    </w:p>
    <w:p w:rsidR="00FB42DB" w:rsidRPr="00CB205E" w:rsidRDefault="00FB42DB" w:rsidP="00587031">
      <w:pPr>
        <w:rPr>
          <w:rFonts w:ascii="Courier New" w:hAnsi="Courier New" w:cs="Courier New"/>
          <w:color w:val="000000"/>
        </w:rPr>
      </w:pPr>
    </w:p>
    <w:p w:rsidR="00FB42DB" w:rsidRPr="00CB205E" w:rsidRDefault="00FB42DB" w:rsidP="00587031">
      <w:pPr>
        <w:rPr>
          <w:rFonts w:ascii="Courier New" w:hAnsi="Courier New" w:cs="Courier New"/>
          <w:color w:val="000000"/>
        </w:rPr>
      </w:pPr>
    </w:p>
    <w:p w:rsidR="00FB42DB" w:rsidRPr="00CB205E" w:rsidRDefault="00FB42DB" w:rsidP="00587031">
      <w:pPr>
        <w:rPr>
          <w:rFonts w:ascii="Courier New" w:hAnsi="Courier New" w:cs="Courier New"/>
          <w:color w:val="000000"/>
        </w:rPr>
      </w:pPr>
    </w:p>
    <w:p w:rsidR="00FB42DB" w:rsidRPr="00CB205E" w:rsidRDefault="00FB42DB" w:rsidP="00C8500A">
      <w:pPr>
        <w:numPr>
          <w:ilvl w:val="0"/>
          <w:numId w:val="34"/>
        </w:num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Okrajově se moje diskuse s AV dotkly i několika dalších problémových okruhů, v nichž je AV uznávaným specialistou. V první řadě byly v rámci studia Riemannovy hypotézy stručně rozebrány některé publikace členů PT komunity, okrajově byla pak naše pozornost věnována rovněž poruchové teorii, borelovským resumacím, WKB aproximaci a teorii Airyho a Heunových </w:t>
      </w:r>
      <w:r w:rsidRPr="00CB205E">
        <w:rPr>
          <w:rFonts w:ascii="Courier New" w:hAnsi="Courier New" w:cs="Courier New"/>
          <w:b/>
          <w:bCs/>
          <w:color w:val="000000"/>
        </w:rPr>
        <w:t>speciálních funkcí</w:t>
      </w:r>
      <w:r>
        <w:rPr>
          <w:rFonts w:ascii="Courier New" w:hAnsi="Courier New" w:cs="Courier New"/>
          <w:color w:val="000000"/>
        </w:rPr>
        <w:t xml:space="preserve">.   </w:t>
      </w:r>
    </w:p>
    <w:p w:rsidR="00FB42DB" w:rsidRDefault="00FB42DB" w:rsidP="00CF3AF5">
      <w:pPr>
        <w:pStyle w:val="ListParagraph"/>
        <w:rPr>
          <w:rFonts w:ascii="Courier New" w:hAnsi="Courier New" w:cs="Courier New"/>
          <w:color w:val="000000"/>
        </w:rPr>
      </w:pPr>
    </w:p>
    <w:p w:rsidR="00FB42DB" w:rsidRPr="001854C5" w:rsidRDefault="00FB42DB" w:rsidP="00FF4A58">
      <w:pPr>
        <w:numPr>
          <w:ilvl w:val="0"/>
          <w:numId w:val="34"/>
        </w:numPr>
        <w:rPr>
          <w:rFonts w:ascii="Courier New" w:hAnsi="Courier New" w:cs="Courier New"/>
          <w:color w:val="000000"/>
        </w:rPr>
      </w:pPr>
      <w:r>
        <w:t>Souběžně bylo  p</w:t>
      </w:r>
      <w:r>
        <w:rPr>
          <w:rFonts w:ascii="Courier New" w:hAnsi="Courier New" w:cs="Courier New"/>
          <w:color w:val="000000"/>
        </w:rPr>
        <w:t>okračováno</w:t>
      </w:r>
      <w:r w:rsidRPr="00CB205E">
        <w:rPr>
          <w:rFonts w:ascii="Courier New" w:hAnsi="Courier New" w:cs="Courier New"/>
          <w:color w:val="000000"/>
        </w:rPr>
        <w:t xml:space="preserve"> v</w:t>
      </w:r>
      <w:r>
        <w:rPr>
          <w:rFonts w:ascii="Courier New" w:hAnsi="Courier New" w:cs="Courier New"/>
          <w:color w:val="000000"/>
        </w:rPr>
        <w:t xml:space="preserve"> letité</w:t>
      </w:r>
      <w:r w:rsidRPr="00CB205E">
        <w:rPr>
          <w:rFonts w:ascii="Courier New" w:hAnsi="Courier New" w:cs="Courier New"/>
          <w:color w:val="000000"/>
        </w:rPr>
        <w:t xml:space="preserve"> spolupráci s </w:t>
      </w:r>
      <w:r w:rsidRPr="001854C5">
        <w:rPr>
          <w:rFonts w:ascii="Courier New" w:hAnsi="Courier New" w:cs="Courier New"/>
          <w:i/>
          <w:iCs/>
          <w:color w:val="000000"/>
        </w:rPr>
        <w:t>Rolandem Lombardem</w:t>
      </w:r>
      <w:r w:rsidRPr="00CB205E">
        <w:rPr>
          <w:rFonts w:ascii="Courier New" w:hAnsi="Courier New" w:cs="Courier New"/>
          <w:color w:val="000000"/>
        </w:rPr>
        <w:t xml:space="preserve"> (Orsay). </w:t>
      </w:r>
      <w:r w:rsidRPr="001854C5">
        <w:rPr>
          <w:rFonts w:ascii="Courier New" w:hAnsi="Courier New" w:cs="Courier New"/>
          <w:color w:val="000000"/>
        </w:rPr>
        <w:t>Práce na projektu “</w:t>
      </w:r>
      <w:r w:rsidRPr="001854C5">
        <w:rPr>
          <w:rFonts w:ascii="Courier New" w:hAnsi="Courier New" w:cs="Courier New"/>
          <w:b/>
          <w:bCs/>
          <w:color w:val="000000"/>
        </w:rPr>
        <w:t>PT symetrické potenciály</w:t>
      </w:r>
      <w:r w:rsidRPr="001854C5">
        <w:rPr>
          <w:rFonts w:ascii="Courier New" w:hAnsi="Courier New" w:cs="Courier New"/>
          <w:color w:val="000000"/>
        </w:rPr>
        <w:t xml:space="preserve">” pokračovala tentokrát </w:t>
      </w:r>
      <w:r>
        <w:rPr>
          <w:rFonts w:ascii="Courier New" w:hAnsi="Courier New" w:cs="Courier New"/>
          <w:color w:val="000000"/>
        </w:rPr>
        <w:t xml:space="preserve">především </w:t>
      </w:r>
      <w:r w:rsidRPr="001854C5">
        <w:rPr>
          <w:rFonts w:ascii="Courier New" w:hAnsi="Courier New" w:cs="Courier New"/>
          <w:color w:val="000000"/>
        </w:rPr>
        <w:t>diskusí o metod</w:t>
      </w:r>
      <w:r>
        <w:rPr>
          <w:rFonts w:ascii="Courier New" w:hAnsi="Courier New" w:cs="Courier New"/>
          <w:color w:val="000000"/>
        </w:rPr>
        <w:t>ě sešívání analytických potenc</w:t>
      </w:r>
      <w:r w:rsidRPr="001854C5">
        <w:rPr>
          <w:rFonts w:ascii="Courier New" w:hAnsi="Courier New" w:cs="Courier New"/>
          <w:color w:val="000000"/>
        </w:rPr>
        <w:t xml:space="preserve">iálů </w:t>
      </w:r>
      <w:r>
        <w:rPr>
          <w:rFonts w:ascii="Courier New" w:hAnsi="Courier New" w:cs="Courier New"/>
          <w:color w:val="000000"/>
        </w:rPr>
        <w:t>vykazujících neanalytičnost</w:t>
      </w:r>
      <w:r w:rsidRPr="001854C5">
        <w:rPr>
          <w:rFonts w:ascii="Courier New" w:hAnsi="Courier New" w:cs="Courier New"/>
          <w:color w:val="000000"/>
        </w:rPr>
        <w:t xml:space="preserve"> v počátku. </w:t>
      </w:r>
    </w:p>
    <w:p w:rsidR="00FB42DB" w:rsidRPr="00041BD9" w:rsidRDefault="00FB42DB" w:rsidP="00FF4A58">
      <w:pPr>
        <w:rPr>
          <w:rFonts w:ascii="Courier New" w:hAnsi="Courier New" w:cs="Courier New"/>
        </w:rPr>
      </w:pPr>
    </w:p>
    <w:p w:rsidR="00FB42DB" w:rsidRPr="001854C5" w:rsidRDefault="00FB42DB" w:rsidP="00CB205E">
      <w:pPr>
        <w:numPr>
          <w:ilvl w:val="0"/>
          <w:numId w:val="34"/>
        </w:num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</w:rPr>
        <w:t>Nečekaným benefitem návštěvy bylo nové setkání s </w:t>
      </w:r>
      <w:r w:rsidRPr="001854C5">
        <w:rPr>
          <w:rFonts w:ascii="Courier New" w:hAnsi="Courier New" w:cs="Courier New"/>
          <w:i/>
          <w:iCs/>
        </w:rPr>
        <w:t>Christianem Tanguym</w:t>
      </w:r>
      <w:r>
        <w:rPr>
          <w:rFonts w:ascii="Courier New" w:hAnsi="Courier New" w:cs="Courier New"/>
          <w:i/>
          <w:iCs/>
        </w:rPr>
        <w:t>.</w:t>
      </w:r>
      <w:r>
        <w:rPr>
          <w:rFonts w:ascii="Courier New" w:hAnsi="Courier New" w:cs="Courier New"/>
        </w:rPr>
        <w:t xml:space="preserve">  Po poměrně dlouhé přestávce CT projevil</w:t>
      </w:r>
      <w:r w:rsidRPr="001854C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dosti nečekaný a poměrně intenzivní zájem o obnovení práce na našem starém projektu spojujícím analytické úvahy s použitím </w:t>
      </w:r>
      <w:r w:rsidRPr="001854C5">
        <w:rPr>
          <w:rFonts w:ascii="Courier New" w:hAnsi="Courier New" w:cs="Courier New"/>
          <w:b/>
          <w:bCs/>
        </w:rPr>
        <w:t>symbolických manipulací</w:t>
      </w:r>
      <w:r>
        <w:rPr>
          <w:rFonts w:ascii="Courier New" w:hAnsi="Courier New" w:cs="Courier New"/>
        </w:rPr>
        <w:t>. Jeho iniciativa byla velmi uvítána, a to především v souvislosti s mým letos podaným a tématicky úzce souvisejícím projektem pro GAČR.</w:t>
      </w:r>
    </w:p>
    <w:p w:rsidR="00FB42DB" w:rsidRPr="001854C5" w:rsidRDefault="00FB42DB" w:rsidP="00CB205E">
      <w:pPr>
        <w:pStyle w:val="ListParagraph"/>
        <w:rPr>
          <w:rFonts w:ascii="Courier New" w:hAnsi="Courier New" w:cs="Courier New"/>
          <w:color w:val="000000"/>
        </w:rPr>
      </w:pPr>
    </w:p>
    <w:p w:rsidR="00FB42DB" w:rsidRPr="00506FFB" w:rsidRDefault="00FB42DB" w:rsidP="000418E4">
      <w:pPr>
        <w:numPr>
          <w:ilvl w:val="0"/>
          <w:numId w:val="34"/>
        </w:num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V levném hotelu, kde jsem byl ubytován na náklady svých hostitelů, bylo špatné internetové spojení</w:t>
      </w:r>
      <w:r w:rsidRPr="001854C5">
        <w:rPr>
          <w:rFonts w:ascii="Courier New" w:hAnsi="Courier New" w:cs="Courier New"/>
          <w:color w:val="000000"/>
        </w:rPr>
        <w:t>;</w:t>
      </w:r>
      <w:r>
        <w:rPr>
          <w:rFonts w:ascii="Courier New" w:hAnsi="Courier New" w:cs="Courier New"/>
          <w:color w:val="000000"/>
        </w:rPr>
        <w:t xml:space="preserve"> navíc všude kolem bylo lešení a pracovali na něm nejrůznější řemeslníci. V důsledku těchto mimořádně špatných pracovních podmínek jsem byl nucen omezit pracovní činnost ve volném čase a, mj., odmítnout dvě žádosti o referee report. </w:t>
      </w:r>
      <w:r w:rsidRPr="00CB205E">
        <w:rPr>
          <w:rFonts w:ascii="Courier New" w:hAnsi="Courier New" w:cs="Courier New"/>
          <w:color w:val="000000"/>
        </w:rPr>
        <w:t xml:space="preserve">Přes internet </w:t>
      </w:r>
      <w:r>
        <w:rPr>
          <w:rFonts w:ascii="Courier New" w:hAnsi="Courier New" w:cs="Courier New"/>
          <w:color w:val="000000"/>
        </w:rPr>
        <w:t xml:space="preserve">nicméně </w:t>
      </w:r>
      <w:r w:rsidRPr="00CB205E">
        <w:rPr>
          <w:rFonts w:ascii="Courier New" w:hAnsi="Courier New" w:cs="Courier New"/>
          <w:color w:val="000000"/>
        </w:rPr>
        <w:t xml:space="preserve">přijata a vyřízena žádost o rychlou recenzi revidovaného článku pro </w:t>
      </w:r>
      <w:r>
        <w:rPr>
          <w:rFonts w:ascii="Courier New" w:hAnsi="Courier New" w:cs="Courier New"/>
          <w:color w:val="000000"/>
        </w:rPr>
        <w:t>Acta Po</w:t>
      </w:r>
      <w:r w:rsidRPr="00CB205E">
        <w:rPr>
          <w:rFonts w:ascii="Courier New" w:hAnsi="Courier New" w:cs="Courier New"/>
          <w:color w:val="000000"/>
        </w:rPr>
        <w:t xml:space="preserve">lytechnica. </w:t>
      </w:r>
      <w:r>
        <w:rPr>
          <w:rFonts w:ascii="Courier New" w:hAnsi="Courier New" w:cs="Courier New"/>
          <w:color w:val="000000"/>
        </w:rPr>
        <w:t>R</w:t>
      </w:r>
      <w:r w:rsidRPr="00353574">
        <w:rPr>
          <w:rFonts w:ascii="Courier New" w:hAnsi="Courier New" w:cs="Courier New"/>
          <w:color w:val="000000"/>
        </w:rPr>
        <w:t xml:space="preserve">ecenze napsána a odeslána. </w:t>
      </w:r>
      <w:r w:rsidRPr="00506FFB">
        <w:rPr>
          <w:rFonts w:ascii="Courier New" w:hAnsi="Courier New" w:cs="Courier New"/>
          <w:color w:val="000000"/>
        </w:rPr>
        <w:t xml:space="preserve"> </w:t>
      </w:r>
    </w:p>
    <w:p w:rsidR="00FB42DB" w:rsidRDefault="00FB42DB" w:rsidP="00D65EAE">
      <w:pPr>
        <w:ind w:left="1211"/>
        <w:rPr>
          <w:rFonts w:ascii="Courier New" w:hAnsi="Courier New" w:cs="Courier New"/>
          <w:color w:val="000000"/>
          <w:lang w:val="en-US"/>
        </w:rPr>
      </w:pPr>
    </w:p>
    <w:p w:rsidR="00FB42DB" w:rsidRDefault="00FB42DB" w:rsidP="00DC7BDC">
      <w:pPr>
        <w:numPr>
          <w:ilvl w:val="0"/>
          <w:numId w:val="34"/>
        </w:numPr>
        <w:rPr>
          <w:rFonts w:ascii="Courier New" w:hAnsi="Courier New" w:cs="Courier New"/>
          <w:color w:val="000000"/>
          <w:lang w:val="en-US"/>
        </w:rPr>
      </w:pPr>
      <w:r>
        <w:rPr>
          <w:rFonts w:ascii="Courier New" w:hAnsi="Courier New" w:cs="Courier New"/>
          <w:color w:val="000000"/>
          <w:lang w:val="en-US"/>
        </w:rPr>
        <w:t>Během pobytu byly jako vždy řešeny i organizační otázky, a to především okolo blížící se conference PHHQP v Indii (Bhabani Mandal, Petr Siegl a IS).</w:t>
      </w:r>
    </w:p>
    <w:p w:rsidR="00FB42DB" w:rsidRDefault="00FB42DB" w:rsidP="007F15F2">
      <w:pPr>
        <w:pStyle w:val="ListParagraph"/>
        <w:rPr>
          <w:rFonts w:ascii="Courier New" w:hAnsi="Courier New" w:cs="Courier New"/>
        </w:rPr>
      </w:pPr>
    </w:p>
    <w:p w:rsidR="00FB42DB" w:rsidRPr="007F15F2" w:rsidRDefault="00FB42DB" w:rsidP="001640EA">
      <w:pPr>
        <w:rPr>
          <w:rFonts w:ascii="Courier New" w:hAnsi="Courier New" w:cs="Courier New"/>
        </w:rPr>
      </w:pPr>
    </w:p>
    <w:p w:rsidR="00FB42DB" w:rsidRPr="00F05CE7" w:rsidRDefault="00FB42DB" w:rsidP="00F05CE7">
      <w:pPr>
        <w:ind w:left="1211"/>
        <w:rPr>
          <w:rFonts w:ascii="Courier New" w:hAnsi="Courier New" w:cs="Courier New"/>
        </w:rPr>
      </w:pPr>
    </w:p>
    <w:p w:rsidR="00FB42DB" w:rsidRPr="00251A6F" w:rsidRDefault="00FB42DB" w:rsidP="00967DE2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Organizační zajištění bylo standardní.</w:t>
      </w:r>
      <w:r>
        <w:rPr>
          <w:rFonts w:ascii="Arial" w:hAnsi="Arial" w:cs="Arial"/>
        </w:rPr>
        <w:t xml:space="preserve"> Vedle použití grantových prostředků GAČR byly i tentokrát některé položky pobytových nákladů uhrazeny zvoucí stranou.</w:t>
      </w:r>
    </w:p>
    <w:p w:rsidR="00FB42DB" w:rsidRDefault="00FB42DB">
      <w:pPr>
        <w:spacing w:line="240" w:lineRule="atLeast"/>
        <w:jc w:val="both"/>
        <w:rPr>
          <w:rFonts w:ascii="Courier New" w:hAnsi="Courier New" w:cs="Courier New"/>
        </w:rPr>
      </w:pPr>
    </w:p>
    <w:p w:rsidR="00FB42DB" w:rsidRDefault="00FB42DB">
      <w:pPr>
        <w:spacing w:line="240" w:lineRule="atLeast"/>
        <w:jc w:val="both"/>
        <w:rPr>
          <w:rFonts w:ascii="Arial" w:hAnsi="Arial" w:cs="Arial"/>
        </w:rPr>
      </w:pPr>
    </w:p>
    <w:p w:rsidR="00FB42DB" w:rsidRDefault="00FB42DB">
      <w:pPr>
        <w:spacing w:line="240" w:lineRule="atLeast"/>
        <w:jc w:val="both"/>
        <w:rPr>
          <w:rFonts w:ascii="Arial" w:hAnsi="Arial" w:cs="Arial"/>
        </w:rPr>
      </w:pPr>
    </w:p>
    <w:p w:rsidR="00FB42DB" w:rsidRDefault="00FB42DB">
      <w:pPr>
        <w:spacing w:line="240" w:lineRule="atLeast"/>
        <w:jc w:val="both"/>
        <w:rPr>
          <w:rFonts w:ascii="Arial" w:hAnsi="Arial" w:cs="Arial"/>
        </w:rPr>
      </w:pPr>
    </w:p>
    <w:p w:rsidR="00FB42DB" w:rsidRDefault="00FB42DB">
      <w:pPr>
        <w:spacing w:line="240" w:lineRule="atLeast"/>
        <w:jc w:val="both"/>
        <w:rPr>
          <w:rFonts w:ascii="Arial" w:hAnsi="Arial" w:cs="Arial"/>
        </w:rPr>
      </w:pPr>
    </w:p>
    <w:p w:rsidR="00FB42DB" w:rsidRDefault="00FB42DB">
      <w:pPr>
        <w:spacing w:line="240" w:lineRule="atLeast"/>
        <w:jc w:val="both"/>
        <w:rPr>
          <w:rFonts w:ascii="Arial" w:hAnsi="Arial" w:cs="Arial"/>
        </w:rPr>
      </w:pPr>
    </w:p>
    <w:p w:rsidR="00FB42DB" w:rsidRDefault="00FB42DB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……………………….                            ……………………………              ………………………..   </w:t>
      </w:r>
    </w:p>
    <w:p w:rsidR="00FB42DB" w:rsidRDefault="00FB42DB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                                    </w:t>
      </w:r>
    </w:p>
    <w:p w:rsidR="00FB42DB" w:rsidRDefault="00FB42DB" w:rsidP="00B76DEB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</w:rPr>
        <w:t>Miloslav Znojil, DrSc.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Ing. J. Adam, CSc.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RNDr. P. Lukáš, CSc.</w:t>
      </w:r>
    </w:p>
    <w:p w:rsidR="00FB42DB" w:rsidRDefault="00FB42DB" w:rsidP="00A1222F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vedoucí OTF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ředitel ÚJF AV ČR</w:t>
      </w:r>
    </w:p>
    <w:p w:rsidR="00FB42DB" w:rsidRDefault="00FB42DB" w:rsidP="007C2743">
      <w:pPr>
        <w:spacing w:line="240" w:lineRule="atLeast"/>
        <w:jc w:val="both"/>
        <w:rPr>
          <w:rFonts w:ascii="Arial" w:hAnsi="Arial" w:cs="Arial"/>
        </w:rPr>
      </w:pPr>
      <w:bookmarkStart w:id="0" w:name="_PictureBullets"/>
      <w:r w:rsidRPr="00F93EA2">
        <w:rPr>
          <w:noProof/>
          <w:vanish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in;height:3in;visibility:visible">
            <v:imagedata r:id="rId5" o:title=""/>
          </v:shape>
        </w:pict>
      </w:r>
      <w:r w:rsidRPr="00F93EA2">
        <w:rPr>
          <w:noProof/>
          <w:vanish/>
          <w:sz w:val="24"/>
          <w:szCs w:val="24"/>
          <w:lang w:val="en-US"/>
        </w:rPr>
        <w:pict>
          <v:shape id="obrázek 2" o:spid="_x0000_i1026" type="#_x0000_t75" style="width:3in;height:3in;visibility:visible">
            <v:imagedata r:id="rId5" o:title=""/>
          </v:shape>
        </w:pict>
      </w:r>
      <w:r w:rsidRPr="00F93EA2">
        <w:rPr>
          <w:noProof/>
          <w:vanish/>
          <w:sz w:val="24"/>
          <w:szCs w:val="24"/>
          <w:lang w:val="en-US"/>
        </w:rPr>
        <w:pict>
          <v:shape id="obrázek 3" o:spid="_x0000_i1027" type="#_x0000_t75" style="width:3in;height:3in;visibility:visible">
            <v:imagedata r:id="rId5" o:title=""/>
          </v:shape>
        </w:pict>
      </w:r>
      <w:bookmarkEnd w:id="0"/>
    </w:p>
    <w:sectPr w:rsidR="00FB42DB" w:rsidSect="00715FAD">
      <w:pgSz w:w="12242" w:h="15842"/>
      <w:pgMar w:top="1418" w:right="1418" w:bottom="1418" w:left="1418" w:header="1077" w:footer="1077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32E"/>
    <w:multiLevelType w:val="multilevel"/>
    <w:tmpl w:val="6F34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66D2478"/>
    <w:multiLevelType w:val="multilevel"/>
    <w:tmpl w:val="B3D4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D2B4F10"/>
    <w:multiLevelType w:val="multilevel"/>
    <w:tmpl w:val="AABE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E0C112B"/>
    <w:multiLevelType w:val="hybridMultilevel"/>
    <w:tmpl w:val="8A6A6864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6229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lbertus MT" w:hAnsi="Albertus MT" w:cs="Albertus MT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D10AED"/>
    <w:multiLevelType w:val="hybridMultilevel"/>
    <w:tmpl w:val="5D2252BC"/>
    <w:lvl w:ilvl="0" w:tplc="5896D364">
      <w:start w:val="1"/>
      <w:numFmt w:val="decimal"/>
      <w:lvlText w:val="(%1)"/>
      <w:lvlJc w:val="left"/>
      <w:pPr>
        <w:ind w:left="8880" w:hanging="73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640" w:hanging="360"/>
      </w:pPr>
    </w:lvl>
    <w:lvl w:ilvl="2" w:tplc="0405001B">
      <w:start w:val="1"/>
      <w:numFmt w:val="lowerRoman"/>
      <w:lvlText w:val="%3."/>
      <w:lvlJc w:val="right"/>
      <w:pPr>
        <w:ind w:left="3360" w:hanging="180"/>
      </w:pPr>
    </w:lvl>
    <w:lvl w:ilvl="3" w:tplc="0405000F">
      <w:start w:val="1"/>
      <w:numFmt w:val="decimal"/>
      <w:lvlText w:val="%4."/>
      <w:lvlJc w:val="left"/>
      <w:pPr>
        <w:ind w:left="4080" w:hanging="360"/>
      </w:pPr>
    </w:lvl>
    <w:lvl w:ilvl="4" w:tplc="04050019">
      <w:start w:val="1"/>
      <w:numFmt w:val="lowerLetter"/>
      <w:lvlText w:val="%5."/>
      <w:lvlJc w:val="left"/>
      <w:pPr>
        <w:ind w:left="4800" w:hanging="360"/>
      </w:pPr>
    </w:lvl>
    <w:lvl w:ilvl="5" w:tplc="0405001B">
      <w:start w:val="1"/>
      <w:numFmt w:val="lowerRoman"/>
      <w:lvlText w:val="%6."/>
      <w:lvlJc w:val="right"/>
      <w:pPr>
        <w:ind w:left="5520" w:hanging="180"/>
      </w:pPr>
    </w:lvl>
    <w:lvl w:ilvl="6" w:tplc="0405000F">
      <w:start w:val="1"/>
      <w:numFmt w:val="decimal"/>
      <w:lvlText w:val="%7."/>
      <w:lvlJc w:val="left"/>
      <w:pPr>
        <w:ind w:left="6240" w:hanging="360"/>
      </w:pPr>
    </w:lvl>
    <w:lvl w:ilvl="7" w:tplc="04050019">
      <w:start w:val="1"/>
      <w:numFmt w:val="lowerLetter"/>
      <w:lvlText w:val="%8."/>
      <w:lvlJc w:val="left"/>
      <w:pPr>
        <w:ind w:left="6960" w:hanging="360"/>
      </w:pPr>
    </w:lvl>
    <w:lvl w:ilvl="8" w:tplc="0405001B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0F8E65BE"/>
    <w:multiLevelType w:val="hybridMultilevel"/>
    <w:tmpl w:val="FD206734"/>
    <w:lvl w:ilvl="0" w:tplc="C62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11BC7"/>
    <w:multiLevelType w:val="hybridMultilevel"/>
    <w:tmpl w:val="9D8449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44234"/>
    <w:multiLevelType w:val="hybridMultilevel"/>
    <w:tmpl w:val="07885768"/>
    <w:lvl w:ilvl="0" w:tplc="C62292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A2E0DBD"/>
    <w:multiLevelType w:val="hybridMultilevel"/>
    <w:tmpl w:val="3D5A2A6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6229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lbertus MT" w:hAnsi="Albertus MT" w:cs="Albertus MT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984D94"/>
    <w:multiLevelType w:val="multilevel"/>
    <w:tmpl w:val="F682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09A6383"/>
    <w:multiLevelType w:val="hybridMultilevel"/>
    <w:tmpl w:val="89DC3012"/>
    <w:lvl w:ilvl="0" w:tplc="E58024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1917818"/>
    <w:multiLevelType w:val="hybridMultilevel"/>
    <w:tmpl w:val="0FFCBBD4"/>
    <w:lvl w:ilvl="0" w:tplc="C622922A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>
    <w:nsid w:val="290010C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3">
    <w:nsid w:val="2EB33860"/>
    <w:multiLevelType w:val="hybridMultilevel"/>
    <w:tmpl w:val="3C1A2E18"/>
    <w:lvl w:ilvl="0" w:tplc="2820E080"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4">
    <w:nsid w:val="347A5861"/>
    <w:multiLevelType w:val="hybridMultilevel"/>
    <w:tmpl w:val="52AC0CD8"/>
    <w:lvl w:ilvl="0" w:tplc="26BEA3D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BA1407E"/>
    <w:multiLevelType w:val="multilevel"/>
    <w:tmpl w:val="B074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DBD4AEC"/>
    <w:multiLevelType w:val="hybridMultilevel"/>
    <w:tmpl w:val="2B282548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7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09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53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25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91" w:hanging="360"/>
      </w:pPr>
      <w:rPr>
        <w:rFonts w:ascii="Wingdings" w:hAnsi="Wingdings" w:cs="Wingdings" w:hint="default"/>
      </w:rPr>
    </w:lvl>
  </w:abstractNum>
  <w:abstractNum w:abstractNumId="17">
    <w:nsid w:val="414B201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8">
    <w:nsid w:val="4ABD747A"/>
    <w:multiLevelType w:val="hybridMultilevel"/>
    <w:tmpl w:val="3D5A2A68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6229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lbertus MT" w:hAnsi="Albertus MT" w:cs="Albertus MT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34490B"/>
    <w:multiLevelType w:val="hybridMultilevel"/>
    <w:tmpl w:val="0E4AAAC6"/>
    <w:lvl w:ilvl="0" w:tplc="D5F47D8A">
      <w:start w:val="1"/>
      <w:numFmt w:val="lowerRoman"/>
      <w:lvlText w:val="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EAC2D88E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>
    <w:nsid w:val="4E34661C"/>
    <w:multiLevelType w:val="hybridMultilevel"/>
    <w:tmpl w:val="21E0DD88"/>
    <w:lvl w:ilvl="0" w:tplc="C622922A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5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21">
    <w:nsid w:val="4F7750E0"/>
    <w:multiLevelType w:val="hybridMultilevel"/>
    <w:tmpl w:val="ECD2BBD6"/>
    <w:lvl w:ilvl="0" w:tplc="C622922A">
      <w:start w:val="1"/>
      <w:numFmt w:val="decimal"/>
      <w:lvlText w:val="%1."/>
      <w:lvlJc w:val="left"/>
      <w:pPr>
        <w:tabs>
          <w:tab w:val="num" w:pos="2073"/>
        </w:tabs>
        <w:ind w:left="2073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793"/>
        </w:tabs>
        <w:ind w:left="279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 w:tplc="0405000F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 w:tplc="0405000F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22">
    <w:nsid w:val="52A30158"/>
    <w:multiLevelType w:val="multilevel"/>
    <w:tmpl w:val="81204D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6925BEF"/>
    <w:multiLevelType w:val="hybridMultilevel"/>
    <w:tmpl w:val="007E3368"/>
    <w:lvl w:ilvl="0" w:tplc="091E278E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9A30616"/>
    <w:multiLevelType w:val="hybridMultilevel"/>
    <w:tmpl w:val="5D2252BC"/>
    <w:lvl w:ilvl="0" w:tplc="5896D364">
      <w:start w:val="1"/>
      <w:numFmt w:val="decimal"/>
      <w:lvlText w:val="(%1)"/>
      <w:lvlJc w:val="left"/>
      <w:pPr>
        <w:ind w:left="8880" w:hanging="73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640" w:hanging="360"/>
      </w:pPr>
    </w:lvl>
    <w:lvl w:ilvl="2" w:tplc="0405001B">
      <w:start w:val="1"/>
      <w:numFmt w:val="lowerRoman"/>
      <w:lvlText w:val="%3."/>
      <w:lvlJc w:val="right"/>
      <w:pPr>
        <w:ind w:left="3360" w:hanging="180"/>
      </w:pPr>
    </w:lvl>
    <w:lvl w:ilvl="3" w:tplc="0405000F">
      <w:start w:val="1"/>
      <w:numFmt w:val="decimal"/>
      <w:lvlText w:val="%4."/>
      <w:lvlJc w:val="left"/>
      <w:pPr>
        <w:ind w:left="4080" w:hanging="360"/>
      </w:pPr>
    </w:lvl>
    <w:lvl w:ilvl="4" w:tplc="04050019">
      <w:start w:val="1"/>
      <w:numFmt w:val="lowerLetter"/>
      <w:lvlText w:val="%5."/>
      <w:lvlJc w:val="left"/>
      <w:pPr>
        <w:ind w:left="4800" w:hanging="360"/>
      </w:pPr>
    </w:lvl>
    <w:lvl w:ilvl="5" w:tplc="0405001B">
      <w:start w:val="1"/>
      <w:numFmt w:val="lowerRoman"/>
      <w:lvlText w:val="%6."/>
      <w:lvlJc w:val="right"/>
      <w:pPr>
        <w:ind w:left="5520" w:hanging="180"/>
      </w:pPr>
    </w:lvl>
    <w:lvl w:ilvl="6" w:tplc="0405000F">
      <w:start w:val="1"/>
      <w:numFmt w:val="decimal"/>
      <w:lvlText w:val="%7."/>
      <w:lvlJc w:val="left"/>
      <w:pPr>
        <w:ind w:left="6240" w:hanging="360"/>
      </w:pPr>
    </w:lvl>
    <w:lvl w:ilvl="7" w:tplc="04050019">
      <w:start w:val="1"/>
      <w:numFmt w:val="lowerLetter"/>
      <w:lvlText w:val="%8."/>
      <w:lvlJc w:val="left"/>
      <w:pPr>
        <w:ind w:left="6960" w:hanging="360"/>
      </w:pPr>
    </w:lvl>
    <w:lvl w:ilvl="8" w:tplc="0405001B">
      <w:start w:val="1"/>
      <w:numFmt w:val="lowerRoman"/>
      <w:lvlText w:val="%9."/>
      <w:lvlJc w:val="right"/>
      <w:pPr>
        <w:ind w:left="7680" w:hanging="180"/>
      </w:pPr>
    </w:lvl>
  </w:abstractNum>
  <w:abstractNum w:abstractNumId="25">
    <w:nsid w:val="5B3A7F13"/>
    <w:multiLevelType w:val="hybridMultilevel"/>
    <w:tmpl w:val="82B27E28"/>
    <w:lvl w:ilvl="0" w:tplc="C622922A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6">
    <w:nsid w:val="5BE07896"/>
    <w:multiLevelType w:val="hybridMultilevel"/>
    <w:tmpl w:val="E1C602B4"/>
    <w:lvl w:ilvl="0" w:tplc="C62292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0026DFD"/>
    <w:multiLevelType w:val="hybridMultilevel"/>
    <w:tmpl w:val="9656CEEA"/>
    <w:lvl w:ilvl="0" w:tplc="DFB0E958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8">
    <w:nsid w:val="620537D8"/>
    <w:multiLevelType w:val="hybridMultilevel"/>
    <w:tmpl w:val="2264C86A"/>
    <w:lvl w:ilvl="0" w:tplc="C62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5149D5"/>
    <w:multiLevelType w:val="hybridMultilevel"/>
    <w:tmpl w:val="8654E6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3274D"/>
    <w:multiLevelType w:val="hybridMultilevel"/>
    <w:tmpl w:val="6C58F2F4"/>
    <w:lvl w:ilvl="0" w:tplc="040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6061F6"/>
    <w:multiLevelType w:val="hybridMultilevel"/>
    <w:tmpl w:val="CB866406"/>
    <w:lvl w:ilvl="0" w:tplc="C62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9B1BF5"/>
    <w:multiLevelType w:val="hybridMultilevel"/>
    <w:tmpl w:val="69EAD6A2"/>
    <w:lvl w:ilvl="0" w:tplc="C622922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>
    <w:nsid w:val="6B183C0B"/>
    <w:multiLevelType w:val="hybridMultilevel"/>
    <w:tmpl w:val="285EE5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645D7B"/>
    <w:multiLevelType w:val="hybridMultilevel"/>
    <w:tmpl w:val="2744D512"/>
    <w:lvl w:ilvl="0" w:tplc="319C825A">
      <w:start w:val="1"/>
      <w:numFmt w:val="lowerLetter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5">
    <w:nsid w:val="74D43F3A"/>
    <w:multiLevelType w:val="hybridMultilevel"/>
    <w:tmpl w:val="B5622084"/>
    <w:lvl w:ilvl="0" w:tplc="C62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144DBD"/>
    <w:multiLevelType w:val="hybridMultilevel"/>
    <w:tmpl w:val="4364C7B4"/>
    <w:lvl w:ilvl="0" w:tplc="C622922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Albertus MT" w:hAnsi="Albertus MT" w:cs="Albertus 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>
    <w:nsid w:val="7F2F00B7"/>
    <w:multiLevelType w:val="multilevel"/>
    <w:tmpl w:val="342E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3"/>
  </w:num>
  <w:num w:numId="2">
    <w:abstractNumId w:val="27"/>
  </w:num>
  <w:num w:numId="3">
    <w:abstractNumId w:val="33"/>
  </w:num>
  <w:num w:numId="4">
    <w:abstractNumId w:val="34"/>
  </w:num>
  <w:num w:numId="5">
    <w:abstractNumId w:val="19"/>
  </w:num>
  <w:num w:numId="6">
    <w:abstractNumId w:val="30"/>
  </w:num>
  <w:num w:numId="7">
    <w:abstractNumId w:val="18"/>
  </w:num>
  <w:num w:numId="8">
    <w:abstractNumId w:val="15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37"/>
  </w:num>
  <w:num w:numId="14">
    <w:abstractNumId w:val="29"/>
  </w:num>
  <w:num w:numId="15">
    <w:abstractNumId w:val="35"/>
  </w:num>
  <w:num w:numId="16">
    <w:abstractNumId w:val="26"/>
  </w:num>
  <w:num w:numId="17">
    <w:abstractNumId w:val="7"/>
  </w:num>
  <w:num w:numId="18">
    <w:abstractNumId w:val="36"/>
  </w:num>
  <w:num w:numId="19">
    <w:abstractNumId w:val="32"/>
  </w:num>
  <w:num w:numId="20">
    <w:abstractNumId w:val="20"/>
  </w:num>
  <w:num w:numId="21">
    <w:abstractNumId w:val="28"/>
  </w:num>
  <w:num w:numId="22">
    <w:abstractNumId w:val="5"/>
  </w:num>
  <w:num w:numId="23">
    <w:abstractNumId w:val="31"/>
  </w:num>
  <w:num w:numId="24">
    <w:abstractNumId w:val="25"/>
  </w:num>
  <w:num w:numId="25">
    <w:abstractNumId w:val="11"/>
  </w:num>
  <w:num w:numId="26">
    <w:abstractNumId w:val="21"/>
  </w:num>
  <w:num w:numId="27">
    <w:abstractNumId w:val="22"/>
  </w:num>
  <w:num w:numId="28">
    <w:abstractNumId w:val="6"/>
  </w:num>
  <w:num w:numId="29">
    <w:abstractNumId w:val="13"/>
  </w:num>
  <w:num w:numId="30">
    <w:abstractNumId w:val="4"/>
  </w:num>
  <w:num w:numId="31">
    <w:abstractNumId w:val="24"/>
  </w:num>
  <w:num w:numId="32">
    <w:abstractNumId w:val="10"/>
  </w:num>
  <w:num w:numId="33">
    <w:abstractNumId w:val="14"/>
  </w:num>
  <w:num w:numId="34">
    <w:abstractNumId w:val="3"/>
  </w:num>
  <w:num w:numId="35">
    <w:abstractNumId w:val="16"/>
  </w:num>
  <w:num w:numId="36">
    <w:abstractNumId w:val="8"/>
  </w:num>
  <w:num w:numId="37">
    <w:abstractNumId w:val="12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7B7"/>
    <w:rsid w:val="00006B87"/>
    <w:rsid w:val="00007837"/>
    <w:rsid w:val="00013BDD"/>
    <w:rsid w:val="00014428"/>
    <w:rsid w:val="0003035F"/>
    <w:rsid w:val="00030DA2"/>
    <w:rsid w:val="00035B55"/>
    <w:rsid w:val="0004068E"/>
    <w:rsid w:val="000418E4"/>
    <w:rsid w:val="00041BD9"/>
    <w:rsid w:val="000527BB"/>
    <w:rsid w:val="000567A0"/>
    <w:rsid w:val="00062155"/>
    <w:rsid w:val="000672C5"/>
    <w:rsid w:val="00076C63"/>
    <w:rsid w:val="00081627"/>
    <w:rsid w:val="00083BE2"/>
    <w:rsid w:val="00087BE3"/>
    <w:rsid w:val="00091948"/>
    <w:rsid w:val="00091D6E"/>
    <w:rsid w:val="000A0C8D"/>
    <w:rsid w:val="000A391B"/>
    <w:rsid w:val="000A48E3"/>
    <w:rsid w:val="000A7525"/>
    <w:rsid w:val="000B12F6"/>
    <w:rsid w:val="000B3A99"/>
    <w:rsid w:val="000C5567"/>
    <w:rsid w:val="000C7625"/>
    <w:rsid w:val="000D1AE6"/>
    <w:rsid w:val="000D307D"/>
    <w:rsid w:val="000E1311"/>
    <w:rsid w:val="000F0CC7"/>
    <w:rsid w:val="000F37E0"/>
    <w:rsid w:val="00100219"/>
    <w:rsid w:val="00105745"/>
    <w:rsid w:val="00107B5C"/>
    <w:rsid w:val="00111C2E"/>
    <w:rsid w:val="0011232B"/>
    <w:rsid w:val="001157C0"/>
    <w:rsid w:val="001177F4"/>
    <w:rsid w:val="00120E9C"/>
    <w:rsid w:val="0012415E"/>
    <w:rsid w:val="00155FE4"/>
    <w:rsid w:val="0015652A"/>
    <w:rsid w:val="001567C1"/>
    <w:rsid w:val="001640EA"/>
    <w:rsid w:val="0016731A"/>
    <w:rsid w:val="00171BC0"/>
    <w:rsid w:val="00173C8F"/>
    <w:rsid w:val="001757F4"/>
    <w:rsid w:val="001854C5"/>
    <w:rsid w:val="001909C8"/>
    <w:rsid w:val="00190AA9"/>
    <w:rsid w:val="00191F8C"/>
    <w:rsid w:val="001A15D6"/>
    <w:rsid w:val="001B13EC"/>
    <w:rsid w:val="001B2D4F"/>
    <w:rsid w:val="001C4AE7"/>
    <w:rsid w:val="001C5405"/>
    <w:rsid w:val="001E07B0"/>
    <w:rsid w:val="001E19BE"/>
    <w:rsid w:val="001F0904"/>
    <w:rsid w:val="00201599"/>
    <w:rsid w:val="002018C9"/>
    <w:rsid w:val="00203C25"/>
    <w:rsid w:val="0021011E"/>
    <w:rsid w:val="00222808"/>
    <w:rsid w:val="00223B6D"/>
    <w:rsid w:val="00225596"/>
    <w:rsid w:val="00231A50"/>
    <w:rsid w:val="00232012"/>
    <w:rsid w:val="00236A82"/>
    <w:rsid w:val="0024302A"/>
    <w:rsid w:val="00243295"/>
    <w:rsid w:val="00251A6F"/>
    <w:rsid w:val="00254C82"/>
    <w:rsid w:val="0026301E"/>
    <w:rsid w:val="0028222D"/>
    <w:rsid w:val="0028338E"/>
    <w:rsid w:val="00285F82"/>
    <w:rsid w:val="00286418"/>
    <w:rsid w:val="00286EA9"/>
    <w:rsid w:val="002872B8"/>
    <w:rsid w:val="002A605F"/>
    <w:rsid w:val="002A6371"/>
    <w:rsid w:val="002B1E98"/>
    <w:rsid w:val="002B3883"/>
    <w:rsid w:val="002C0AFF"/>
    <w:rsid w:val="002C2C19"/>
    <w:rsid w:val="002C4AF8"/>
    <w:rsid w:val="002C7A00"/>
    <w:rsid w:val="002D2762"/>
    <w:rsid w:val="002D3C0F"/>
    <w:rsid w:val="002E40B1"/>
    <w:rsid w:val="002E655F"/>
    <w:rsid w:val="002F3EDB"/>
    <w:rsid w:val="002F782D"/>
    <w:rsid w:val="0030223A"/>
    <w:rsid w:val="00305B60"/>
    <w:rsid w:val="003067AA"/>
    <w:rsid w:val="003071D3"/>
    <w:rsid w:val="0031147E"/>
    <w:rsid w:val="00312C36"/>
    <w:rsid w:val="003136F8"/>
    <w:rsid w:val="003152A4"/>
    <w:rsid w:val="00324569"/>
    <w:rsid w:val="00326740"/>
    <w:rsid w:val="00327B7A"/>
    <w:rsid w:val="0033162C"/>
    <w:rsid w:val="003327A4"/>
    <w:rsid w:val="0033480D"/>
    <w:rsid w:val="00335B1E"/>
    <w:rsid w:val="003531C9"/>
    <w:rsid w:val="00353574"/>
    <w:rsid w:val="0035592B"/>
    <w:rsid w:val="00355B8A"/>
    <w:rsid w:val="00363A68"/>
    <w:rsid w:val="00364A5F"/>
    <w:rsid w:val="00366074"/>
    <w:rsid w:val="003751C7"/>
    <w:rsid w:val="003814CD"/>
    <w:rsid w:val="00393090"/>
    <w:rsid w:val="00395750"/>
    <w:rsid w:val="003A254A"/>
    <w:rsid w:val="003A2CDF"/>
    <w:rsid w:val="003B157D"/>
    <w:rsid w:val="003B352C"/>
    <w:rsid w:val="003C199E"/>
    <w:rsid w:val="003C7759"/>
    <w:rsid w:val="003D1737"/>
    <w:rsid w:val="003D2A93"/>
    <w:rsid w:val="003E15C0"/>
    <w:rsid w:val="003E2529"/>
    <w:rsid w:val="003E51F3"/>
    <w:rsid w:val="003E71F3"/>
    <w:rsid w:val="003F31EB"/>
    <w:rsid w:val="003F3B12"/>
    <w:rsid w:val="00402E42"/>
    <w:rsid w:val="00405D41"/>
    <w:rsid w:val="004117C7"/>
    <w:rsid w:val="00412ECD"/>
    <w:rsid w:val="00420736"/>
    <w:rsid w:val="00420DE5"/>
    <w:rsid w:val="0042239B"/>
    <w:rsid w:val="00424D49"/>
    <w:rsid w:val="00426590"/>
    <w:rsid w:val="00430C8D"/>
    <w:rsid w:val="004323D2"/>
    <w:rsid w:val="00435CDF"/>
    <w:rsid w:val="00445649"/>
    <w:rsid w:val="004504EC"/>
    <w:rsid w:val="00461DAD"/>
    <w:rsid w:val="004634CA"/>
    <w:rsid w:val="00471B8A"/>
    <w:rsid w:val="004820BD"/>
    <w:rsid w:val="00484CCC"/>
    <w:rsid w:val="00490FBF"/>
    <w:rsid w:val="00491553"/>
    <w:rsid w:val="00493C32"/>
    <w:rsid w:val="00494746"/>
    <w:rsid w:val="004A3110"/>
    <w:rsid w:val="004A4AB4"/>
    <w:rsid w:val="004B096B"/>
    <w:rsid w:val="004B11E7"/>
    <w:rsid w:val="004B1A56"/>
    <w:rsid w:val="004B25BF"/>
    <w:rsid w:val="004B2647"/>
    <w:rsid w:val="004B4F31"/>
    <w:rsid w:val="004C1D4A"/>
    <w:rsid w:val="004D05AE"/>
    <w:rsid w:val="004D29E0"/>
    <w:rsid w:val="004D345D"/>
    <w:rsid w:val="004E0DFD"/>
    <w:rsid w:val="004E4D2F"/>
    <w:rsid w:val="004F2D0F"/>
    <w:rsid w:val="004F710A"/>
    <w:rsid w:val="005035A7"/>
    <w:rsid w:val="00506FFB"/>
    <w:rsid w:val="0051240A"/>
    <w:rsid w:val="005133F6"/>
    <w:rsid w:val="005138A6"/>
    <w:rsid w:val="00521537"/>
    <w:rsid w:val="00525141"/>
    <w:rsid w:val="0052734A"/>
    <w:rsid w:val="0054287E"/>
    <w:rsid w:val="00547639"/>
    <w:rsid w:val="00547C7D"/>
    <w:rsid w:val="0055307E"/>
    <w:rsid w:val="005544F9"/>
    <w:rsid w:val="00560EB4"/>
    <w:rsid w:val="00566140"/>
    <w:rsid w:val="00566A12"/>
    <w:rsid w:val="00570B14"/>
    <w:rsid w:val="00571EC7"/>
    <w:rsid w:val="00575546"/>
    <w:rsid w:val="00575C4D"/>
    <w:rsid w:val="00582E5F"/>
    <w:rsid w:val="00587031"/>
    <w:rsid w:val="00595657"/>
    <w:rsid w:val="005A3BDB"/>
    <w:rsid w:val="005A49FA"/>
    <w:rsid w:val="005A7F9F"/>
    <w:rsid w:val="005B0B20"/>
    <w:rsid w:val="005B7E38"/>
    <w:rsid w:val="005C01E7"/>
    <w:rsid w:val="005C1B3E"/>
    <w:rsid w:val="005D0C3B"/>
    <w:rsid w:val="005E6815"/>
    <w:rsid w:val="005E6891"/>
    <w:rsid w:val="005E6A5E"/>
    <w:rsid w:val="005E7889"/>
    <w:rsid w:val="005F4FBB"/>
    <w:rsid w:val="005F731E"/>
    <w:rsid w:val="00600FDB"/>
    <w:rsid w:val="00603F26"/>
    <w:rsid w:val="00613875"/>
    <w:rsid w:val="00621704"/>
    <w:rsid w:val="00622EDF"/>
    <w:rsid w:val="006238FA"/>
    <w:rsid w:val="00624086"/>
    <w:rsid w:val="006273F0"/>
    <w:rsid w:val="00627BB2"/>
    <w:rsid w:val="00634B58"/>
    <w:rsid w:val="006351E4"/>
    <w:rsid w:val="0063530D"/>
    <w:rsid w:val="006451B5"/>
    <w:rsid w:val="00646EEE"/>
    <w:rsid w:val="0065274A"/>
    <w:rsid w:val="006573BF"/>
    <w:rsid w:val="0066009B"/>
    <w:rsid w:val="00661C9C"/>
    <w:rsid w:val="0066293B"/>
    <w:rsid w:val="00670CC9"/>
    <w:rsid w:val="006726B1"/>
    <w:rsid w:val="00672725"/>
    <w:rsid w:val="0067387B"/>
    <w:rsid w:val="0068236F"/>
    <w:rsid w:val="006A4C51"/>
    <w:rsid w:val="006A5CB6"/>
    <w:rsid w:val="006A7AD4"/>
    <w:rsid w:val="006C1CE3"/>
    <w:rsid w:val="006E15FD"/>
    <w:rsid w:val="006E5EF5"/>
    <w:rsid w:val="0070414B"/>
    <w:rsid w:val="00704AFF"/>
    <w:rsid w:val="007119ED"/>
    <w:rsid w:val="00715FAD"/>
    <w:rsid w:val="007179EF"/>
    <w:rsid w:val="00722856"/>
    <w:rsid w:val="007277B7"/>
    <w:rsid w:val="007602F5"/>
    <w:rsid w:val="007663CD"/>
    <w:rsid w:val="007700B8"/>
    <w:rsid w:val="00792730"/>
    <w:rsid w:val="00793A0A"/>
    <w:rsid w:val="00795DDB"/>
    <w:rsid w:val="00796CC2"/>
    <w:rsid w:val="00797542"/>
    <w:rsid w:val="007A30DD"/>
    <w:rsid w:val="007A470B"/>
    <w:rsid w:val="007A5013"/>
    <w:rsid w:val="007A5A11"/>
    <w:rsid w:val="007A7499"/>
    <w:rsid w:val="007B23E0"/>
    <w:rsid w:val="007B2DF5"/>
    <w:rsid w:val="007B5ACB"/>
    <w:rsid w:val="007C0ED4"/>
    <w:rsid w:val="007C2743"/>
    <w:rsid w:val="007C423B"/>
    <w:rsid w:val="007D7C42"/>
    <w:rsid w:val="007F0341"/>
    <w:rsid w:val="007F1153"/>
    <w:rsid w:val="007F15F2"/>
    <w:rsid w:val="007F33DD"/>
    <w:rsid w:val="007F6D9C"/>
    <w:rsid w:val="008012C1"/>
    <w:rsid w:val="00804FF0"/>
    <w:rsid w:val="008079DB"/>
    <w:rsid w:val="00810B54"/>
    <w:rsid w:val="00823A50"/>
    <w:rsid w:val="008423B9"/>
    <w:rsid w:val="0084756C"/>
    <w:rsid w:val="0085065E"/>
    <w:rsid w:val="00854692"/>
    <w:rsid w:val="00863AF2"/>
    <w:rsid w:val="008764A5"/>
    <w:rsid w:val="00881BB5"/>
    <w:rsid w:val="0089240B"/>
    <w:rsid w:val="008943C1"/>
    <w:rsid w:val="0089650A"/>
    <w:rsid w:val="008A4925"/>
    <w:rsid w:val="008B53DE"/>
    <w:rsid w:val="008C7915"/>
    <w:rsid w:val="008D3083"/>
    <w:rsid w:val="008D3D2F"/>
    <w:rsid w:val="008E08F3"/>
    <w:rsid w:val="008E4226"/>
    <w:rsid w:val="008F0AA8"/>
    <w:rsid w:val="008F7094"/>
    <w:rsid w:val="00902337"/>
    <w:rsid w:val="00903F0D"/>
    <w:rsid w:val="009076DC"/>
    <w:rsid w:val="00927916"/>
    <w:rsid w:val="00931F58"/>
    <w:rsid w:val="0094650B"/>
    <w:rsid w:val="00962F02"/>
    <w:rsid w:val="00967DE2"/>
    <w:rsid w:val="00977B46"/>
    <w:rsid w:val="009840A1"/>
    <w:rsid w:val="009844EE"/>
    <w:rsid w:val="00993585"/>
    <w:rsid w:val="009A5228"/>
    <w:rsid w:val="009A6B9D"/>
    <w:rsid w:val="009A747F"/>
    <w:rsid w:val="009B1F73"/>
    <w:rsid w:val="009B76EC"/>
    <w:rsid w:val="009E1B6D"/>
    <w:rsid w:val="00A05D12"/>
    <w:rsid w:val="00A11E0D"/>
    <w:rsid w:val="00A1222F"/>
    <w:rsid w:val="00A12659"/>
    <w:rsid w:val="00A139B0"/>
    <w:rsid w:val="00A17CFA"/>
    <w:rsid w:val="00A17F61"/>
    <w:rsid w:val="00A21385"/>
    <w:rsid w:val="00A21B8B"/>
    <w:rsid w:val="00A2516C"/>
    <w:rsid w:val="00A3130A"/>
    <w:rsid w:val="00A365ED"/>
    <w:rsid w:val="00A421C4"/>
    <w:rsid w:val="00A473DE"/>
    <w:rsid w:val="00A61B7F"/>
    <w:rsid w:val="00A6403F"/>
    <w:rsid w:val="00A72740"/>
    <w:rsid w:val="00A75AD4"/>
    <w:rsid w:val="00A81675"/>
    <w:rsid w:val="00A82E4B"/>
    <w:rsid w:val="00A922DE"/>
    <w:rsid w:val="00AA107B"/>
    <w:rsid w:val="00AA2F26"/>
    <w:rsid w:val="00AA4E25"/>
    <w:rsid w:val="00AB33BF"/>
    <w:rsid w:val="00AB36DC"/>
    <w:rsid w:val="00AC5D5C"/>
    <w:rsid w:val="00AD5CFF"/>
    <w:rsid w:val="00AD73DB"/>
    <w:rsid w:val="00AD79A3"/>
    <w:rsid w:val="00AE61B3"/>
    <w:rsid w:val="00AE7050"/>
    <w:rsid w:val="00B0684C"/>
    <w:rsid w:val="00B07D96"/>
    <w:rsid w:val="00B1361F"/>
    <w:rsid w:val="00B30F6C"/>
    <w:rsid w:val="00B32164"/>
    <w:rsid w:val="00B345FA"/>
    <w:rsid w:val="00B479B1"/>
    <w:rsid w:val="00B628B1"/>
    <w:rsid w:val="00B63456"/>
    <w:rsid w:val="00B70ED7"/>
    <w:rsid w:val="00B72FB9"/>
    <w:rsid w:val="00B735E1"/>
    <w:rsid w:val="00B73D21"/>
    <w:rsid w:val="00B7522B"/>
    <w:rsid w:val="00B75762"/>
    <w:rsid w:val="00B76DEB"/>
    <w:rsid w:val="00B77DD4"/>
    <w:rsid w:val="00B83B59"/>
    <w:rsid w:val="00B97554"/>
    <w:rsid w:val="00BA1EDD"/>
    <w:rsid w:val="00BA1F46"/>
    <w:rsid w:val="00BA2142"/>
    <w:rsid w:val="00BA3080"/>
    <w:rsid w:val="00BA4AAE"/>
    <w:rsid w:val="00BB0B1F"/>
    <w:rsid w:val="00BC3A11"/>
    <w:rsid w:val="00BC6D71"/>
    <w:rsid w:val="00BD05C0"/>
    <w:rsid w:val="00BE28D8"/>
    <w:rsid w:val="00BE4B61"/>
    <w:rsid w:val="00BE68DF"/>
    <w:rsid w:val="00BE695A"/>
    <w:rsid w:val="00BE7C09"/>
    <w:rsid w:val="00BF5C0D"/>
    <w:rsid w:val="00BF7C87"/>
    <w:rsid w:val="00C012AA"/>
    <w:rsid w:val="00C178CE"/>
    <w:rsid w:val="00C22F79"/>
    <w:rsid w:val="00C230EB"/>
    <w:rsid w:val="00C41091"/>
    <w:rsid w:val="00C47E0B"/>
    <w:rsid w:val="00C53425"/>
    <w:rsid w:val="00C55139"/>
    <w:rsid w:val="00C74884"/>
    <w:rsid w:val="00C8033A"/>
    <w:rsid w:val="00C8500A"/>
    <w:rsid w:val="00C90EB8"/>
    <w:rsid w:val="00C9543C"/>
    <w:rsid w:val="00CA2AC5"/>
    <w:rsid w:val="00CA2CAF"/>
    <w:rsid w:val="00CA3605"/>
    <w:rsid w:val="00CA436A"/>
    <w:rsid w:val="00CA5A2B"/>
    <w:rsid w:val="00CB205E"/>
    <w:rsid w:val="00CC3AB8"/>
    <w:rsid w:val="00CD1AA7"/>
    <w:rsid w:val="00CD24D5"/>
    <w:rsid w:val="00CD2B3B"/>
    <w:rsid w:val="00CD3DB4"/>
    <w:rsid w:val="00CE16B5"/>
    <w:rsid w:val="00CE319D"/>
    <w:rsid w:val="00CF3AF5"/>
    <w:rsid w:val="00CF41AD"/>
    <w:rsid w:val="00D12E85"/>
    <w:rsid w:val="00D17570"/>
    <w:rsid w:val="00D229C9"/>
    <w:rsid w:val="00D3121B"/>
    <w:rsid w:val="00D358D4"/>
    <w:rsid w:val="00D42214"/>
    <w:rsid w:val="00D44C54"/>
    <w:rsid w:val="00D506A6"/>
    <w:rsid w:val="00D630C1"/>
    <w:rsid w:val="00D6428E"/>
    <w:rsid w:val="00D65EAE"/>
    <w:rsid w:val="00D70141"/>
    <w:rsid w:val="00D738F2"/>
    <w:rsid w:val="00D8450E"/>
    <w:rsid w:val="00D912AA"/>
    <w:rsid w:val="00D93611"/>
    <w:rsid w:val="00D946CD"/>
    <w:rsid w:val="00D97F37"/>
    <w:rsid w:val="00DB558B"/>
    <w:rsid w:val="00DC0B11"/>
    <w:rsid w:val="00DC4F27"/>
    <w:rsid w:val="00DC6FEF"/>
    <w:rsid w:val="00DC7BDC"/>
    <w:rsid w:val="00DD2D4F"/>
    <w:rsid w:val="00DD71FA"/>
    <w:rsid w:val="00DE3E56"/>
    <w:rsid w:val="00DE7E85"/>
    <w:rsid w:val="00DF0AC8"/>
    <w:rsid w:val="00DF36F4"/>
    <w:rsid w:val="00DF7B86"/>
    <w:rsid w:val="00E02D69"/>
    <w:rsid w:val="00E2413F"/>
    <w:rsid w:val="00E30EA8"/>
    <w:rsid w:val="00E32E7B"/>
    <w:rsid w:val="00E33590"/>
    <w:rsid w:val="00E46AE9"/>
    <w:rsid w:val="00E51BFF"/>
    <w:rsid w:val="00E55ACB"/>
    <w:rsid w:val="00E57E2B"/>
    <w:rsid w:val="00E6255C"/>
    <w:rsid w:val="00E628CB"/>
    <w:rsid w:val="00E6508A"/>
    <w:rsid w:val="00E70C6F"/>
    <w:rsid w:val="00E72E86"/>
    <w:rsid w:val="00E83C08"/>
    <w:rsid w:val="00E94207"/>
    <w:rsid w:val="00EA72EE"/>
    <w:rsid w:val="00EC25AE"/>
    <w:rsid w:val="00EC3C04"/>
    <w:rsid w:val="00EE2C11"/>
    <w:rsid w:val="00EF200C"/>
    <w:rsid w:val="00EF385C"/>
    <w:rsid w:val="00EF391F"/>
    <w:rsid w:val="00F0251B"/>
    <w:rsid w:val="00F03B6A"/>
    <w:rsid w:val="00F05CE7"/>
    <w:rsid w:val="00F13C9B"/>
    <w:rsid w:val="00F26D7B"/>
    <w:rsid w:val="00F312B1"/>
    <w:rsid w:val="00F323EA"/>
    <w:rsid w:val="00F37080"/>
    <w:rsid w:val="00F378EA"/>
    <w:rsid w:val="00F447BA"/>
    <w:rsid w:val="00F44CAF"/>
    <w:rsid w:val="00F4699C"/>
    <w:rsid w:val="00F52C54"/>
    <w:rsid w:val="00F611E3"/>
    <w:rsid w:val="00F63105"/>
    <w:rsid w:val="00F64D1D"/>
    <w:rsid w:val="00F65FB0"/>
    <w:rsid w:val="00F71376"/>
    <w:rsid w:val="00F7236B"/>
    <w:rsid w:val="00F728E1"/>
    <w:rsid w:val="00F85257"/>
    <w:rsid w:val="00F8612A"/>
    <w:rsid w:val="00F93EA2"/>
    <w:rsid w:val="00FA17D4"/>
    <w:rsid w:val="00FA3939"/>
    <w:rsid w:val="00FA4083"/>
    <w:rsid w:val="00FB121B"/>
    <w:rsid w:val="00FB42DB"/>
    <w:rsid w:val="00FC0026"/>
    <w:rsid w:val="00FC25CC"/>
    <w:rsid w:val="00FE3C05"/>
    <w:rsid w:val="00FE742B"/>
    <w:rsid w:val="00FF4A58"/>
    <w:rsid w:val="00FF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AD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cs-CZ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D0C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402E42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color w:val="000000"/>
      <w:sz w:val="27"/>
      <w:szCs w:val="27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cs-CZ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cs-CZ"/>
    </w:rPr>
  </w:style>
  <w:style w:type="character" w:styleId="Hyperlink">
    <w:name w:val="Hyperlink"/>
    <w:basedOn w:val="DefaultParagraphFont"/>
    <w:uiPriority w:val="99"/>
    <w:rsid w:val="00715F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15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cs-CZ"/>
    </w:rPr>
  </w:style>
  <w:style w:type="paragraph" w:styleId="HTMLPreformatted">
    <w:name w:val="HTML Preformatted"/>
    <w:basedOn w:val="Normal"/>
    <w:link w:val="HTMLPreformattedChar"/>
    <w:uiPriority w:val="99"/>
    <w:rsid w:val="00715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36A82"/>
    <w:rPr>
      <w:rFonts w:ascii="Courier New" w:hAnsi="Courier New" w:cs="Courier New"/>
      <w:color w:val="000000"/>
      <w:lang w:eastAsia="en-US"/>
    </w:rPr>
  </w:style>
  <w:style w:type="paragraph" w:styleId="NormalWeb">
    <w:name w:val="Normal (Web)"/>
    <w:basedOn w:val="Normal"/>
    <w:uiPriority w:val="99"/>
    <w:rsid w:val="00402E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CA436A"/>
    <w:rPr>
      <w:b/>
      <w:bCs/>
    </w:rPr>
  </w:style>
  <w:style w:type="character" w:styleId="FollowedHyperlink">
    <w:name w:val="FollowedHyperlink"/>
    <w:basedOn w:val="DefaultParagraphFont"/>
    <w:uiPriority w:val="99"/>
    <w:rsid w:val="00EE2C11"/>
    <w:rPr>
      <w:color w:val="800080"/>
      <w:u w:val="single"/>
    </w:rPr>
  </w:style>
  <w:style w:type="character" w:customStyle="1" w:styleId="st1">
    <w:name w:val="st1"/>
    <w:basedOn w:val="DefaultParagraphFont"/>
    <w:uiPriority w:val="99"/>
    <w:rsid w:val="00CA5A2B"/>
  </w:style>
  <w:style w:type="character" w:customStyle="1" w:styleId="date-display-single">
    <w:name w:val="date-display-single"/>
    <w:basedOn w:val="DefaultParagraphFont"/>
    <w:uiPriority w:val="99"/>
    <w:rsid w:val="00D946CD"/>
  </w:style>
  <w:style w:type="character" w:customStyle="1" w:styleId="field-content">
    <w:name w:val="field-content"/>
    <w:basedOn w:val="DefaultParagraphFont"/>
    <w:uiPriority w:val="99"/>
    <w:rsid w:val="00D946CD"/>
  </w:style>
  <w:style w:type="character" w:customStyle="1" w:styleId="field-content1">
    <w:name w:val="field-content1"/>
    <w:basedOn w:val="DefaultParagraphFont"/>
    <w:uiPriority w:val="99"/>
    <w:rsid w:val="00D946CD"/>
  </w:style>
  <w:style w:type="character" w:styleId="Emphasis">
    <w:name w:val="Emphasis"/>
    <w:basedOn w:val="DefaultParagraphFont"/>
    <w:uiPriority w:val="99"/>
    <w:qFormat/>
    <w:rsid w:val="00804FF0"/>
    <w:rPr>
      <w:i/>
      <w:iCs/>
    </w:rPr>
  </w:style>
  <w:style w:type="paragraph" w:styleId="ListParagraph">
    <w:name w:val="List Paragraph"/>
    <w:basedOn w:val="Normal"/>
    <w:uiPriority w:val="99"/>
    <w:qFormat/>
    <w:rsid w:val="00286EA9"/>
    <w:pPr>
      <w:ind w:left="708"/>
    </w:pPr>
  </w:style>
  <w:style w:type="character" w:customStyle="1" w:styleId="ff2">
    <w:name w:val="ff2"/>
    <w:basedOn w:val="DefaultParagraphFont"/>
    <w:uiPriority w:val="99"/>
    <w:rsid w:val="00903F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95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95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695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76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76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76958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76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76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7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954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6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6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6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6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6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6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6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6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6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6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6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7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9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6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7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6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7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6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7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27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9619">
                  <w:marLeft w:val="0"/>
                  <w:marRight w:val="0"/>
                  <w:marTop w:val="-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9539">
      <w:marLeft w:val="1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9524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0" w:color="800000"/>
            <w:bottom w:val="none" w:sz="0" w:space="0" w:color="auto"/>
            <w:right w:val="dotted" w:sz="6" w:space="0" w:color="800000"/>
          </w:divBdr>
          <w:divsChild>
            <w:div w:id="15327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CCCCCC"/>
                <w:right w:val="none" w:sz="0" w:space="0" w:color="auto"/>
              </w:divBdr>
            </w:div>
          </w:divsChild>
        </w:div>
      </w:divsChild>
    </w:div>
    <w:div w:id="15327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9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96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95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6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76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76952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76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76957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76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7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9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95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95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6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76951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7695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76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7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76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769563">
      <w:marLeft w:val="50"/>
      <w:marRight w:val="50"/>
      <w:marTop w:val="50"/>
      <w:marBottom w:val="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9574">
      <w:marLeft w:val="1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9554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0" w:color="800000"/>
            <w:bottom w:val="none" w:sz="0" w:space="0" w:color="auto"/>
            <w:right w:val="dotted" w:sz="6" w:space="0" w:color="800000"/>
          </w:divBdr>
          <w:divsChild>
            <w:div w:id="15327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CCCCCC"/>
                <w:right w:val="none" w:sz="0" w:space="0" w:color="auto"/>
              </w:divBdr>
            </w:div>
          </w:divsChild>
        </w:div>
      </w:divsChild>
    </w:div>
    <w:div w:id="1532769578"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9612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9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95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96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695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76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76960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76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76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76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9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9536">
                  <w:marLeft w:val="0"/>
                  <w:marRight w:val="0"/>
                  <w:marTop w:val="-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6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76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6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7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6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7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6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76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9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9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188</TotalTime>
  <Pages>2</Pages>
  <Words>566</Words>
  <Characters>3230</Characters>
  <Application>Microsoft Office Outlook</Application>
  <DocSecurity>0</DocSecurity>
  <Lines>0</Lines>
  <Paragraphs>0</Paragraphs>
  <ScaleCrop>false</ScaleCrop>
  <Company>ÚJF AV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výsledcích a průběhu zahraniční cesty</dc:title>
  <dc:subject/>
  <dc:creator>Jaroslav Dittrich</dc:creator>
  <cp:keywords/>
  <dc:description/>
  <cp:lastModifiedBy>Miloslav Znojil</cp:lastModifiedBy>
  <cp:revision>9</cp:revision>
  <cp:lastPrinted>2018-05-28T07:54:00Z</cp:lastPrinted>
  <dcterms:created xsi:type="dcterms:W3CDTF">2018-05-14T05:58:00Z</dcterms:created>
  <dcterms:modified xsi:type="dcterms:W3CDTF">2018-05-28T07:58:00Z</dcterms:modified>
</cp:coreProperties>
</file>